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B04C" w14:textId="74ABF846" w:rsidR="005E5121" w:rsidRDefault="00D65DCF">
      <w:pPr>
        <w:rPr>
          <w:b/>
          <w:bCs/>
        </w:rPr>
      </w:pPr>
      <w:r>
        <w:rPr>
          <w:b/>
          <w:bCs/>
        </w:rPr>
        <w:t xml:space="preserve">APROBACION DE HORARIOS EN TIEMPO Y FORMA. </w:t>
      </w:r>
    </w:p>
    <w:p w14:paraId="75A621B3" w14:textId="77777777" w:rsidR="005E5121" w:rsidRDefault="005E5121">
      <w:pPr>
        <w:rPr>
          <w:b/>
          <w:bCs/>
        </w:rPr>
      </w:pPr>
    </w:p>
    <w:p w14:paraId="483C328D" w14:textId="77777777" w:rsidR="005E5121" w:rsidRDefault="005E5121">
      <w:pPr>
        <w:rPr>
          <w:b/>
          <w:bCs/>
        </w:rPr>
      </w:pPr>
    </w:p>
    <w:p w14:paraId="4A4AC080" w14:textId="6B14D852" w:rsidR="00A62598" w:rsidRPr="005E5121" w:rsidRDefault="00D65DCF">
      <w:pPr>
        <w:rPr>
          <w:b/>
          <w:bCs/>
        </w:rPr>
      </w:pPr>
      <w:r>
        <w:rPr>
          <w:noProof/>
        </w:rPr>
        <w:drawing>
          <wp:inline distT="0" distB="0" distL="0" distR="0" wp14:anchorId="19BBC1B2" wp14:editId="2533D3CB">
            <wp:extent cx="5612130" cy="53644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2598" w:rsidRPr="005E5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65"/>
    <w:rsid w:val="005E5121"/>
    <w:rsid w:val="00A62598"/>
    <w:rsid w:val="00C77965"/>
    <w:rsid w:val="00D6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B761"/>
  <w15:chartTrackingRefBased/>
  <w15:docId w15:val="{E115A55F-DDF7-45C4-A3F8-DA919D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The Harbor Merida</dc:creator>
  <cp:keywords/>
  <dc:description/>
  <cp:lastModifiedBy>Cinepolis VIP The Harbor Merida</cp:lastModifiedBy>
  <cp:revision>2</cp:revision>
  <dcterms:created xsi:type="dcterms:W3CDTF">2022-10-31T15:18:00Z</dcterms:created>
  <dcterms:modified xsi:type="dcterms:W3CDTF">2022-10-31T15:18:00Z</dcterms:modified>
</cp:coreProperties>
</file>