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DFA" w14:textId="77777777" w:rsidR="00B27CA3" w:rsidRDefault="00B27CA3">
      <w:pPr>
        <w:rPr>
          <w:b/>
          <w:bCs/>
        </w:rPr>
      </w:pPr>
    </w:p>
    <w:p w14:paraId="75A621B3" w14:textId="33F1833A" w:rsidR="005E5121" w:rsidRDefault="00B27CA3">
      <w:pPr>
        <w:rPr>
          <w:b/>
          <w:bCs/>
        </w:rPr>
      </w:pPr>
      <w:proofErr w:type="gramStart"/>
      <w:r>
        <w:rPr>
          <w:b/>
          <w:bCs/>
        </w:rPr>
        <w:t>ASEGURAR</w:t>
      </w:r>
      <w:proofErr w:type="gramEnd"/>
      <w:r>
        <w:rPr>
          <w:b/>
          <w:bCs/>
        </w:rPr>
        <w:t xml:space="preserve"> QUE LOS CORREOS ESTEN ACTUALIZADOS CON FECHA COMPROMISO DE MIERCOLES 2 DE NOVIEMBRE.</w:t>
      </w:r>
    </w:p>
    <w:p w14:paraId="483C328D" w14:textId="77777777" w:rsidR="005E5121" w:rsidRDefault="005E5121">
      <w:pPr>
        <w:rPr>
          <w:b/>
          <w:bCs/>
        </w:rPr>
      </w:pPr>
    </w:p>
    <w:p w14:paraId="4A4AC080" w14:textId="419AF52C" w:rsidR="00A62598" w:rsidRPr="005E5121" w:rsidRDefault="00A62598">
      <w:pPr>
        <w:rPr>
          <w:b/>
          <w:bCs/>
        </w:rPr>
      </w:pPr>
    </w:p>
    <w:sectPr w:rsidR="00A62598" w:rsidRPr="005E5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5"/>
    <w:rsid w:val="005E5121"/>
    <w:rsid w:val="00A62598"/>
    <w:rsid w:val="00B27CA3"/>
    <w:rsid w:val="00C77965"/>
    <w:rsid w:val="00D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B761"/>
  <w15:chartTrackingRefBased/>
  <w15:docId w15:val="{E115A55F-DDF7-45C4-A3F8-DA919D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The Harbor Merida</dc:creator>
  <cp:keywords/>
  <dc:description/>
  <cp:lastModifiedBy>Cinepolis VIP The Harbor Merida</cp:lastModifiedBy>
  <cp:revision>2</cp:revision>
  <dcterms:created xsi:type="dcterms:W3CDTF">2022-10-31T15:25:00Z</dcterms:created>
  <dcterms:modified xsi:type="dcterms:W3CDTF">2022-10-31T15:25:00Z</dcterms:modified>
</cp:coreProperties>
</file>