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6106" w14:textId="7BC0D020" w:rsidR="00123B8C" w:rsidRPr="004E068A" w:rsidRDefault="007E2CBA" w:rsidP="00123B8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Vitrina de chocolates</w:t>
      </w:r>
    </w:p>
    <w:tbl>
      <w:tblPr>
        <w:tblStyle w:val="Tablaconcuadrcula"/>
        <w:tblpPr w:leftFromText="141" w:rightFromText="141" w:vertAnchor="page" w:horzAnchor="margin" w:tblpXSpec="center" w:tblpY="4051"/>
        <w:tblW w:w="9665" w:type="dxa"/>
        <w:tblLook w:val="04A0" w:firstRow="1" w:lastRow="0" w:firstColumn="1" w:lastColumn="0" w:noHBand="0" w:noVBand="1"/>
      </w:tblPr>
      <w:tblGrid>
        <w:gridCol w:w="1930"/>
        <w:gridCol w:w="938"/>
        <w:gridCol w:w="1074"/>
        <w:gridCol w:w="1128"/>
        <w:gridCol w:w="1235"/>
        <w:gridCol w:w="982"/>
        <w:gridCol w:w="1004"/>
        <w:gridCol w:w="1374"/>
      </w:tblGrid>
      <w:tr w:rsidR="00123B8C" w14:paraId="4BFC1BA3" w14:textId="77777777" w:rsidTr="007E2CBA">
        <w:trPr>
          <w:trHeight w:val="545"/>
        </w:trPr>
        <w:tc>
          <w:tcPr>
            <w:tcW w:w="1930" w:type="dxa"/>
          </w:tcPr>
          <w:p w14:paraId="6BFB08C8" w14:textId="77777777" w:rsidR="00123B8C" w:rsidRDefault="00123B8C" w:rsidP="00F47ED2">
            <w:pPr>
              <w:rPr>
                <w:sz w:val="16"/>
                <w:szCs w:val="16"/>
              </w:rPr>
            </w:pPr>
          </w:p>
          <w:p w14:paraId="188CD1A7" w14:textId="77777777" w:rsidR="00123B8C" w:rsidRPr="008E2FAE" w:rsidRDefault="00123B8C" w:rsidP="00F47ED2">
            <w:pPr>
              <w:rPr>
                <w:b/>
                <w:bCs/>
                <w:sz w:val="16"/>
                <w:szCs w:val="16"/>
              </w:rPr>
            </w:pPr>
            <w:r w:rsidRPr="008E2FAE">
              <w:rPr>
                <w:b/>
                <w:bCs/>
                <w:sz w:val="16"/>
                <w:szCs w:val="16"/>
              </w:rPr>
              <w:t xml:space="preserve">Marcar con un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2CE35E7" wp14:editId="3BF69BAF">
                  <wp:extent cx="152400" cy="304800"/>
                  <wp:effectExtent l="0" t="0" r="0" b="0"/>
                  <wp:docPr id="1064843223" name="Gráfico 1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843223" name="Gráfico 1064843223" descr="Marca de verificación con relleno sólido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2" cy="30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6D53A3D8" w14:textId="77777777" w:rsidR="00123B8C" w:rsidRDefault="00123B8C" w:rsidP="00F47ED2">
            <w:r>
              <w:t>JUEVES</w:t>
            </w:r>
          </w:p>
        </w:tc>
        <w:tc>
          <w:tcPr>
            <w:tcW w:w="1074" w:type="dxa"/>
          </w:tcPr>
          <w:p w14:paraId="3CC18DCE" w14:textId="77777777" w:rsidR="00123B8C" w:rsidRDefault="00123B8C" w:rsidP="00F47ED2">
            <w:r>
              <w:t>VIERNES</w:t>
            </w:r>
          </w:p>
        </w:tc>
        <w:tc>
          <w:tcPr>
            <w:tcW w:w="1128" w:type="dxa"/>
          </w:tcPr>
          <w:p w14:paraId="6869E6E2" w14:textId="77777777" w:rsidR="00123B8C" w:rsidRDefault="00123B8C" w:rsidP="00F47ED2">
            <w:r>
              <w:t>SABADO</w:t>
            </w:r>
          </w:p>
        </w:tc>
        <w:tc>
          <w:tcPr>
            <w:tcW w:w="1235" w:type="dxa"/>
          </w:tcPr>
          <w:p w14:paraId="41CB5E25" w14:textId="77777777" w:rsidR="00123B8C" w:rsidRDefault="00123B8C" w:rsidP="00F47ED2">
            <w:r>
              <w:t>DOMINGO</w:t>
            </w:r>
          </w:p>
        </w:tc>
        <w:tc>
          <w:tcPr>
            <w:tcW w:w="982" w:type="dxa"/>
          </w:tcPr>
          <w:p w14:paraId="31E77674" w14:textId="77777777" w:rsidR="00123B8C" w:rsidRDefault="00123B8C" w:rsidP="00F47ED2">
            <w:r>
              <w:t>LUNES</w:t>
            </w:r>
          </w:p>
        </w:tc>
        <w:tc>
          <w:tcPr>
            <w:tcW w:w="1004" w:type="dxa"/>
          </w:tcPr>
          <w:p w14:paraId="17B7FEC9" w14:textId="77777777" w:rsidR="00123B8C" w:rsidRDefault="00123B8C" w:rsidP="00F47ED2">
            <w:r>
              <w:t>MARTES</w:t>
            </w:r>
          </w:p>
        </w:tc>
        <w:tc>
          <w:tcPr>
            <w:tcW w:w="1374" w:type="dxa"/>
          </w:tcPr>
          <w:p w14:paraId="08B612CE" w14:textId="77777777" w:rsidR="00123B8C" w:rsidRDefault="00123B8C" w:rsidP="00F47ED2">
            <w:r>
              <w:t>MIERCOLES</w:t>
            </w:r>
          </w:p>
        </w:tc>
      </w:tr>
      <w:tr w:rsidR="00123B8C" w14:paraId="4223BA5E" w14:textId="77777777" w:rsidTr="007E2CBA">
        <w:trPr>
          <w:trHeight w:val="459"/>
        </w:trPr>
        <w:tc>
          <w:tcPr>
            <w:tcW w:w="1930" w:type="dxa"/>
          </w:tcPr>
          <w:p w14:paraId="21BD1BE7" w14:textId="77777777" w:rsidR="00123B8C" w:rsidRPr="00A33D45" w:rsidRDefault="00123B8C" w:rsidP="00F47ED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33D45">
              <w:rPr>
                <w:rFonts w:ascii="Times New Roman" w:hAnsi="Times New Roman" w:cs="Times New Roman"/>
                <w:sz w:val="44"/>
                <w:szCs w:val="44"/>
              </w:rPr>
              <w:t>Dulcería</w:t>
            </w:r>
          </w:p>
        </w:tc>
        <w:tc>
          <w:tcPr>
            <w:tcW w:w="938" w:type="dxa"/>
          </w:tcPr>
          <w:p w14:paraId="6EE41EAB" w14:textId="77777777" w:rsidR="00123B8C" w:rsidRDefault="00123B8C" w:rsidP="00F47ED2"/>
        </w:tc>
        <w:tc>
          <w:tcPr>
            <w:tcW w:w="1074" w:type="dxa"/>
          </w:tcPr>
          <w:p w14:paraId="40797757" w14:textId="77777777" w:rsidR="00123B8C" w:rsidRDefault="00123B8C" w:rsidP="00F47ED2"/>
        </w:tc>
        <w:tc>
          <w:tcPr>
            <w:tcW w:w="1128" w:type="dxa"/>
          </w:tcPr>
          <w:p w14:paraId="0EE409C5" w14:textId="77777777" w:rsidR="00123B8C" w:rsidRDefault="00123B8C" w:rsidP="00F47ED2"/>
        </w:tc>
        <w:tc>
          <w:tcPr>
            <w:tcW w:w="1235" w:type="dxa"/>
          </w:tcPr>
          <w:p w14:paraId="5D5770C7" w14:textId="77777777" w:rsidR="00123B8C" w:rsidRDefault="00123B8C" w:rsidP="00F47ED2"/>
        </w:tc>
        <w:tc>
          <w:tcPr>
            <w:tcW w:w="982" w:type="dxa"/>
          </w:tcPr>
          <w:p w14:paraId="7E8E748E" w14:textId="77777777" w:rsidR="00123B8C" w:rsidRDefault="00123B8C" w:rsidP="00F47ED2"/>
        </w:tc>
        <w:tc>
          <w:tcPr>
            <w:tcW w:w="1004" w:type="dxa"/>
          </w:tcPr>
          <w:p w14:paraId="3A1A6BDD" w14:textId="77777777" w:rsidR="00123B8C" w:rsidRDefault="00123B8C" w:rsidP="00F47ED2"/>
        </w:tc>
        <w:tc>
          <w:tcPr>
            <w:tcW w:w="1374" w:type="dxa"/>
          </w:tcPr>
          <w:p w14:paraId="22A8D5ED" w14:textId="77777777" w:rsidR="00123B8C" w:rsidRDefault="00123B8C" w:rsidP="00F47ED2"/>
        </w:tc>
      </w:tr>
    </w:tbl>
    <w:p w14:paraId="3E6B6A53" w14:textId="093B592F" w:rsidR="00123B8C" w:rsidRDefault="00123B8C"/>
    <w:p w14:paraId="0FB5BA21" w14:textId="77777777" w:rsidR="00123B8C" w:rsidRDefault="00123B8C" w:rsidP="00123B8C">
      <w:r>
        <w:t>Semana</w:t>
      </w:r>
    </w:p>
    <w:p w14:paraId="627F6CE8" w14:textId="788E6387" w:rsidR="00123B8C" w:rsidRDefault="00123B8C" w:rsidP="00123B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57887" wp14:editId="21DDB7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6250" cy="333375"/>
                <wp:effectExtent l="0" t="0" r="19050" b="28575"/>
                <wp:wrapNone/>
                <wp:docPr id="5335433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9980E" id="Rectángulo 3" o:spid="_x0000_s1026" style="position:absolute;margin-left:0;margin-top:-.05pt;width:3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" fillcolor="window" strokecolor="#4ea72e" strokeweight="1pt"/>
            </w:pict>
          </mc:Fallback>
        </mc:AlternateContent>
      </w:r>
      <w:proofErr w:type="spellStart"/>
      <w:r>
        <w:t>Seman</w:t>
      </w:r>
      <w:proofErr w:type="spellEnd"/>
    </w:p>
    <w:p w14:paraId="52EE53C2" w14:textId="24CA1B84" w:rsidR="00ED7421" w:rsidRDefault="00ED7421" w:rsidP="00ED7421">
      <w:pPr>
        <w:pStyle w:val="NormalWeb"/>
      </w:pPr>
    </w:p>
    <w:p w14:paraId="533AB698" w14:textId="220CE125" w:rsidR="00123B8C" w:rsidRDefault="00123B8C" w:rsidP="00123B8C">
      <w:pPr>
        <w:tabs>
          <w:tab w:val="left" w:pos="5565"/>
        </w:tabs>
      </w:pPr>
      <w:r>
        <w:tab/>
      </w:r>
    </w:p>
    <w:p w14:paraId="453D8DDA" w14:textId="77777777" w:rsidR="007E2CBA" w:rsidRPr="007E2CBA" w:rsidRDefault="007E2CBA" w:rsidP="007E2CBA"/>
    <w:p w14:paraId="4076F1C6" w14:textId="77777777" w:rsidR="007E2CBA" w:rsidRPr="007E2CBA" w:rsidRDefault="007E2CBA" w:rsidP="007E2CBA"/>
    <w:p w14:paraId="063D7AA5" w14:textId="77777777" w:rsidR="007E2CBA" w:rsidRPr="007E2CBA" w:rsidRDefault="007E2CBA" w:rsidP="007E2CBA"/>
    <w:p w14:paraId="58287BCA" w14:textId="77777777" w:rsidR="007E2CBA" w:rsidRPr="007E2CBA" w:rsidRDefault="007E2CBA" w:rsidP="007E2CBA"/>
    <w:p w14:paraId="3FAC357C" w14:textId="77777777" w:rsidR="007E2CBA" w:rsidRPr="007E2CBA" w:rsidRDefault="007E2CBA" w:rsidP="007E2CBA"/>
    <w:p w14:paraId="49C645D9" w14:textId="77777777" w:rsidR="007E2CBA" w:rsidRPr="007E2CBA" w:rsidRDefault="007E2CBA" w:rsidP="007E2CBA"/>
    <w:p w14:paraId="7E417604" w14:textId="77777777" w:rsidR="007E2CBA" w:rsidRPr="007E2CBA" w:rsidRDefault="007E2CBA" w:rsidP="007E2CBA"/>
    <w:p w14:paraId="73617900" w14:textId="77777777" w:rsidR="007E2CBA" w:rsidRPr="007E2CBA" w:rsidRDefault="007E2CBA" w:rsidP="007E2CBA"/>
    <w:p w14:paraId="2EF01CFD" w14:textId="77777777" w:rsidR="007E2CBA" w:rsidRDefault="007E2CBA" w:rsidP="007E2CBA"/>
    <w:p w14:paraId="09486438" w14:textId="4E6A8111" w:rsidR="007E2CBA" w:rsidRPr="007E2CBA" w:rsidRDefault="007E2CBA" w:rsidP="007E2CBA">
      <w:pPr>
        <w:tabs>
          <w:tab w:val="left" w:pos="2220"/>
        </w:tabs>
      </w:pPr>
      <w:r>
        <w:tab/>
        <w:t>Garantizar que esta vitrina este al 100% diariamente</w:t>
      </w:r>
    </w:p>
    <w:sectPr w:rsidR="007E2CBA" w:rsidRPr="007E2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8C"/>
    <w:rsid w:val="00123B8C"/>
    <w:rsid w:val="007E2CBA"/>
    <w:rsid w:val="00DC7341"/>
    <w:rsid w:val="00E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5FC1F"/>
  <w15:chartTrackingRefBased/>
  <w15:docId w15:val="{FDB9291D-148B-46DE-9263-8D7077D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8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23B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B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B8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B8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3B8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3B8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3B8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3B8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3B8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3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B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3B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3B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3B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3B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3B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3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B8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3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3B8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23B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3B8C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123B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3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3B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3B8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23B8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D742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74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Altaplaza Mall</dc:creator>
  <cp:keywords/>
  <dc:description/>
  <cp:lastModifiedBy>Cinepolis VIP Altaplaza Mall</cp:lastModifiedBy>
  <cp:revision>2</cp:revision>
  <dcterms:created xsi:type="dcterms:W3CDTF">2024-05-24T16:54:00Z</dcterms:created>
  <dcterms:modified xsi:type="dcterms:W3CDTF">2024-05-24T16:54:00Z</dcterms:modified>
</cp:coreProperties>
</file>