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F1C" w:rsidRDefault="00ED3F1C">
      <w:r>
        <w:t>No contamos con mueble de condimenteros</w:t>
      </w:r>
      <w:bookmarkStart w:id="0" w:name="_GoBack"/>
      <w:bookmarkEnd w:id="0"/>
    </w:p>
    <w:sectPr w:rsidR="00ED3F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1C"/>
    <w:rsid w:val="00ED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BEB69"/>
  <w15:chartTrackingRefBased/>
  <w15:docId w15:val="{EC83D13A-24E1-4CDF-8289-929AAA32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Puerto Cancun</dc:creator>
  <cp:keywords/>
  <dc:description/>
  <cp:lastModifiedBy>Cinepolis VIP Puerto Cancun</cp:lastModifiedBy>
  <cp:revision>1</cp:revision>
  <dcterms:created xsi:type="dcterms:W3CDTF">2024-01-26T14:37:00Z</dcterms:created>
  <dcterms:modified xsi:type="dcterms:W3CDTF">2024-01-26T14:38:00Z</dcterms:modified>
</cp:coreProperties>
</file>