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BE500" w14:textId="2D5F0DC5" w:rsidR="00FF3528" w:rsidRDefault="00280300">
      <w:r w:rsidRPr="00280300">
        <w:drawing>
          <wp:inline distT="0" distB="0" distL="0" distR="0" wp14:anchorId="32A00646" wp14:editId="1BCE7C4F">
            <wp:extent cx="5612130" cy="4194810"/>
            <wp:effectExtent l="0" t="0" r="7620" b="0"/>
            <wp:docPr id="1816348865" name="Imagen 1" descr="Un mostrador de una tiend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48865" name="Imagen 1" descr="Un mostrador de una tienda&#10;&#10;Descripción generada automáticamente con confianza baj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CE8C" w14:textId="1BE9006F" w:rsidR="00280300" w:rsidRDefault="00280300">
      <w:r w:rsidRPr="00280300">
        <w:drawing>
          <wp:inline distT="0" distB="0" distL="0" distR="0" wp14:anchorId="54C25A12" wp14:editId="5571CA2B">
            <wp:extent cx="5612130" cy="3766185"/>
            <wp:effectExtent l="0" t="0" r="7620" b="5715"/>
            <wp:docPr id="1800930215" name="Imagen 1" descr="Cocina con estantes blanc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30215" name="Imagen 1" descr="Cocina con estantes blancos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3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2C9"/>
    <w:rsid w:val="00280300"/>
    <w:rsid w:val="007C72C9"/>
    <w:rsid w:val="00FF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3ADED"/>
  <w15:chartTrackingRefBased/>
  <w15:docId w15:val="{11B202F7-4C7E-4A4C-ABF1-B853261E2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Pátzcuaro</dc:creator>
  <cp:keywords/>
  <dc:description/>
  <cp:lastModifiedBy>Cinepolis Plaza Pátzcuaro</cp:lastModifiedBy>
  <cp:revision>2</cp:revision>
  <dcterms:created xsi:type="dcterms:W3CDTF">2024-01-26T04:31:00Z</dcterms:created>
  <dcterms:modified xsi:type="dcterms:W3CDTF">2024-01-26T04:32:00Z</dcterms:modified>
</cp:coreProperties>
</file>