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15FE4" w14:textId="391D1F3E" w:rsidR="00E55460" w:rsidRDefault="00AD678A">
      <w:r>
        <w:t xml:space="preserve">NO TENGO </w:t>
      </w:r>
    </w:p>
    <w:p w14:paraId="3512E2E3" w14:textId="77777777" w:rsidR="00AD678A" w:rsidRDefault="00AD678A"/>
    <w:sectPr w:rsidR="00AD67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doNotDisplayPageBoundaries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8A"/>
    <w:rsid w:val="00804859"/>
    <w:rsid w:val="00AD678A"/>
    <w:rsid w:val="00E5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787BA"/>
  <w15:chartTrackingRefBased/>
  <w15:docId w15:val="{91F4DFF5-50A8-4D8F-AFBA-A02ADAAD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AD6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6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67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6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67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6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6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6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6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678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678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678A"/>
    <w:rPr>
      <w:rFonts w:eastAsiaTheme="majorEastAsia" w:cstheme="majorBidi"/>
      <w:color w:val="0F4761" w:themeColor="accent1" w:themeShade="BF"/>
      <w:sz w:val="28"/>
      <w:szCs w:val="28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678A"/>
    <w:rPr>
      <w:rFonts w:eastAsiaTheme="majorEastAsia" w:cstheme="majorBidi"/>
      <w:i/>
      <w:iCs/>
      <w:color w:val="0F4761" w:themeColor="accent1" w:themeShade="BF"/>
      <w:lang w:val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678A"/>
    <w:rPr>
      <w:rFonts w:eastAsiaTheme="majorEastAsia" w:cstheme="majorBidi"/>
      <w:color w:val="0F4761" w:themeColor="accent1" w:themeShade="BF"/>
      <w:lang w:val="es-MX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678A"/>
    <w:rPr>
      <w:rFonts w:eastAsiaTheme="majorEastAsia" w:cstheme="majorBidi"/>
      <w:i/>
      <w:iCs/>
      <w:color w:val="595959" w:themeColor="text1" w:themeTint="A6"/>
      <w:lang w:val="es-MX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678A"/>
    <w:rPr>
      <w:rFonts w:eastAsiaTheme="majorEastAsia" w:cstheme="majorBidi"/>
      <w:color w:val="595959" w:themeColor="text1" w:themeTint="A6"/>
      <w:lang w:val="es-MX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678A"/>
    <w:rPr>
      <w:rFonts w:eastAsiaTheme="majorEastAsia" w:cstheme="majorBidi"/>
      <w:i/>
      <w:iCs/>
      <w:color w:val="272727" w:themeColor="text1" w:themeTint="D8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678A"/>
    <w:rPr>
      <w:rFonts w:eastAsiaTheme="majorEastAsia" w:cstheme="majorBidi"/>
      <w:color w:val="272727" w:themeColor="text1" w:themeTint="D8"/>
      <w:lang w:val="es-MX"/>
    </w:rPr>
  </w:style>
  <w:style w:type="paragraph" w:styleId="Ttulo">
    <w:name w:val="Title"/>
    <w:basedOn w:val="Normal"/>
    <w:next w:val="Normal"/>
    <w:link w:val="TtuloCar"/>
    <w:uiPriority w:val="10"/>
    <w:qFormat/>
    <w:rsid w:val="00AD6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678A"/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AD6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D678A"/>
    <w:rPr>
      <w:rFonts w:eastAsiaTheme="majorEastAsia" w:cstheme="majorBidi"/>
      <w:color w:val="595959" w:themeColor="text1" w:themeTint="A6"/>
      <w:spacing w:val="15"/>
      <w:sz w:val="28"/>
      <w:szCs w:val="28"/>
      <w:lang w:val="es-MX"/>
    </w:rPr>
  </w:style>
  <w:style w:type="paragraph" w:styleId="Cita">
    <w:name w:val="Quote"/>
    <w:basedOn w:val="Normal"/>
    <w:next w:val="Normal"/>
    <w:link w:val="CitaCar"/>
    <w:uiPriority w:val="29"/>
    <w:qFormat/>
    <w:rsid w:val="00AD6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678A"/>
    <w:rPr>
      <w:i/>
      <w:iCs/>
      <w:color w:val="404040" w:themeColor="text1" w:themeTint="BF"/>
      <w:lang w:val="es-MX"/>
    </w:rPr>
  </w:style>
  <w:style w:type="paragraph" w:styleId="Prrafodelista">
    <w:name w:val="List Paragraph"/>
    <w:basedOn w:val="Normal"/>
    <w:uiPriority w:val="34"/>
    <w:qFormat/>
    <w:rsid w:val="00AD678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D678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6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678A"/>
    <w:rPr>
      <w:i/>
      <w:iCs/>
      <w:color w:val="0F4761" w:themeColor="accent1" w:themeShade="BF"/>
      <w:lang w:val="es-MX"/>
    </w:rPr>
  </w:style>
  <w:style w:type="character" w:styleId="Referenciaintensa">
    <w:name w:val="Intense Reference"/>
    <w:basedOn w:val="Fuentedeprrafopredeter"/>
    <w:uiPriority w:val="32"/>
    <w:qFormat/>
    <w:rsid w:val="00AD67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Macroplaza del Mar</dc:creator>
  <cp:keywords/>
  <dc:description/>
  <cp:lastModifiedBy>Cinepolis Macroplaza del Mar</cp:lastModifiedBy>
  <cp:revision>2</cp:revision>
  <dcterms:created xsi:type="dcterms:W3CDTF">2024-04-19T23:48:00Z</dcterms:created>
  <dcterms:modified xsi:type="dcterms:W3CDTF">2024-04-19T23:49:00Z</dcterms:modified>
</cp:coreProperties>
</file>