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6B1" w14:textId="4ACE7B54" w:rsidR="00C93AC6" w:rsidRDefault="00071C36" w:rsidP="00071C36">
      <w:r>
        <w:t>NO TENGO ESE FORMATO</w:t>
      </w:r>
    </w:p>
    <w:sectPr w:rsidR="00C93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4"/>
    <w:rsid w:val="00071C36"/>
    <w:rsid w:val="00940EB4"/>
    <w:rsid w:val="00C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91B9"/>
  <w15:chartTrackingRefBased/>
  <w15:docId w15:val="{1D762D0D-3212-4784-9E42-76EF56A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0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0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0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0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0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0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0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E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0E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0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0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0E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0E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0E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E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0E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Merida</dc:creator>
  <cp:keywords/>
  <dc:description/>
  <cp:lastModifiedBy>Cinepolis Americas Merida</cp:lastModifiedBy>
  <cp:revision>2</cp:revision>
  <dcterms:created xsi:type="dcterms:W3CDTF">2024-04-18T16:29:00Z</dcterms:created>
  <dcterms:modified xsi:type="dcterms:W3CDTF">2024-04-18T16:47:00Z</dcterms:modified>
</cp:coreProperties>
</file>