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4E61F" w14:textId="2EE455A1" w:rsidR="005C0943" w:rsidRPr="00FC4F1A" w:rsidRDefault="00FC4F1A">
      <w:pPr>
        <w:rPr>
          <w:lang w:val="es-ES"/>
        </w:rPr>
      </w:pPr>
      <w:r>
        <w:rPr>
          <w:lang w:val="es-ES"/>
        </w:rPr>
        <w:t>NO TENEMOS PLASMA EN TAQUILLA….</w:t>
      </w:r>
    </w:p>
    <w:sectPr w:rsidR="005C0943" w:rsidRPr="00FC4F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43"/>
    <w:rsid w:val="005C0943"/>
    <w:rsid w:val="00874C2D"/>
    <w:rsid w:val="00FC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22204"/>
  <w15:chartTrackingRefBased/>
  <w15:docId w15:val="{9D90FD35-FF2C-43A1-B414-AF75FEE6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09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0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09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0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09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0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0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0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0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09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09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09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09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09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09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09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09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09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09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0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0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0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0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09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09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09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09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09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09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2</cp:revision>
  <dcterms:created xsi:type="dcterms:W3CDTF">2024-06-03T04:12:00Z</dcterms:created>
  <dcterms:modified xsi:type="dcterms:W3CDTF">2024-06-03T04:13:00Z</dcterms:modified>
</cp:coreProperties>
</file>