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B72C" w14:textId="0861D6F7" w:rsidR="009B6067" w:rsidRPr="009B6067" w:rsidRDefault="009B6067">
      <w:pPr>
        <w:rPr>
          <w:sz w:val="480"/>
          <w:szCs w:val="480"/>
        </w:rPr>
      </w:pPr>
      <w:r w:rsidRPr="009B6067">
        <w:rPr>
          <w:sz w:val="480"/>
          <w:szCs w:val="480"/>
        </w:rPr>
        <w:t>N/A</w:t>
      </w:r>
    </w:p>
    <w:sectPr w:rsidR="009B6067" w:rsidRPr="009B60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67"/>
    <w:rsid w:val="008B4B2D"/>
    <w:rsid w:val="009B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1945"/>
  <w15:chartTrackingRefBased/>
  <w15:docId w15:val="{02B94F2C-2562-4220-8366-A7BD9C48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6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6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6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6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6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6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6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6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6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6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6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6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60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60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60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60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60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60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6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6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6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6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6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60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60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60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6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60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60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Punto Bahia Manzanillo</dc:creator>
  <cp:keywords/>
  <dc:description/>
  <cp:lastModifiedBy>Cinepolis Punto Bahia Manzanillo</cp:lastModifiedBy>
  <cp:revision>2</cp:revision>
  <dcterms:created xsi:type="dcterms:W3CDTF">2024-10-29T00:46:00Z</dcterms:created>
  <dcterms:modified xsi:type="dcterms:W3CDTF">2024-10-29T00:47:00Z</dcterms:modified>
</cp:coreProperties>
</file>