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8846" w14:textId="0EBDB302" w:rsidR="00721139" w:rsidRPr="00721139" w:rsidRDefault="00721139">
      <w:pPr>
        <w:rPr>
          <w:lang w:val="es-ES"/>
        </w:rPr>
      </w:pPr>
      <w:r>
        <w:rPr>
          <w:lang w:val="es-ES"/>
        </w:rPr>
        <w:t xml:space="preserve">No contamos con MACRO </w:t>
      </w:r>
    </w:p>
    <w:sectPr w:rsidR="00721139" w:rsidRPr="00721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39"/>
    <w:rsid w:val="00721139"/>
    <w:rsid w:val="008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8956"/>
  <w15:chartTrackingRefBased/>
  <w15:docId w15:val="{2F017D8B-DC63-47E8-A3CE-7E78EADF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1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1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Zumpango</dc:creator>
  <cp:keywords/>
  <dc:description/>
  <cp:lastModifiedBy>Cinepolis Town Center Zumpango</cp:lastModifiedBy>
  <cp:revision>1</cp:revision>
  <dcterms:created xsi:type="dcterms:W3CDTF">2024-11-24T01:26:00Z</dcterms:created>
  <dcterms:modified xsi:type="dcterms:W3CDTF">2024-11-24T01:27:00Z</dcterms:modified>
</cp:coreProperties>
</file>