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B266D">
      <w:pPr>
        <w:rPr>
          <w:rFonts w:hint="default" w:ascii="Arial Black" w:hAnsi="Arial Black" w:cs="Arial Black"/>
          <w:lang w:val="es-MX"/>
        </w:rPr>
      </w:pPr>
      <w:r>
        <w:rPr>
          <w:rFonts w:hint="default" w:ascii="Arial Black" w:hAnsi="Arial Black" w:cs="Arial Black"/>
          <w:lang w:val="es-MX"/>
        </w:rPr>
        <w:t>No contamos con venta de baguis, no tenem</w:t>
      </w:r>
      <w:bookmarkStart w:id="0" w:name="_GoBack"/>
      <w:bookmarkEnd w:id="0"/>
      <w:r>
        <w:rPr>
          <w:rFonts w:hint="default" w:ascii="Arial Black" w:hAnsi="Arial Black" w:cs="Arial Black"/>
          <w:lang w:val="es-MX"/>
        </w:rPr>
        <w:t>os horno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Euphorigenic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A"/>
    <w:rsid w:val="00101C99"/>
    <w:rsid w:val="008B2D5F"/>
    <w:rsid w:val="00C3586E"/>
    <w:rsid w:val="00E517BA"/>
    <w:rsid w:val="0B2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ítulo 1 C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ítulo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ítulo 3 C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ítulo 4 C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ítulo 5 C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ítulo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ítulo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8 C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ítulo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C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ítulo C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 C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 destacada C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2024-11-22T22:59:00Z</dcterms:created>
  <dc:creator>Cinepolis Cd Acuña</dc:creator>
  <cp:lastModifiedBy>SubGr2</cp:lastModifiedBy>
  <dcterms:modified xsi:type="dcterms:W3CDTF">2024-12-06T23:03:47Z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1698A2F40DF24834B651AEDD025E43E2_12</vt:lpwstr>
  </property>
</Properties>
</file>