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79E29" w14:textId="09FA9CA2" w:rsidR="00BF5D37" w:rsidRDefault="00F537D3">
      <w:r>
        <w:rPr>
          <w:noProof/>
        </w:rPr>
        <w:drawing>
          <wp:inline distT="0" distB="0" distL="0" distR="0" wp14:anchorId="50D100B9" wp14:editId="5C0A42AF">
            <wp:extent cx="4163769" cy="3123534"/>
            <wp:effectExtent l="6033" t="0" r="0" b="0"/>
            <wp:docPr id="1066392992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92992" name="Imagen 1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1398" cy="315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927">
        <w:rPr>
          <w:noProof/>
        </w:rPr>
        <w:drawing>
          <wp:inline distT="0" distB="0" distL="0" distR="0" wp14:anchorId="5E6693BB" wp14:editId="1F88BEBE">
            <wp:extent cx="3579495" cy="2685229"/>
            <wp:effectExtent l="9208" t="0" r="0" b="0"/>
            <wp:docPr id="102185476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604058" cy="27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C0D12B" wp14:editId="23917D83">
            <wp:extent cx="2453741" cy="3271654"/>
            <wp:effectExtent l="0" t="0" r="3810" b="5080"/>
            <wp:docPr id="1456948301" name="Imagen 2" descr="Imagen de l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948301" name="Imagen 2" descr="Imagen de la pantalla de un computador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443" cy="334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D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7D3"/>
    <w:rsid w:val="00176FE4"/>
    <w:rsid w:val="00217A48"/>
    <w:rsid w:val="006872B0"/>
    <w:rsid w:val="00690BCC"/>
    <w:rsid w:val="00B6764F"/>
    <w:rsid w:val="00BF5D37"/>
    <w:rsid w:val="00C73927"/>
    <w:rsid w:val="00E74526"/>
    <w:rsid w:val="00F537D3"/>
    <w:rsid w:val="00F86B5E"/>
    <w:rsid w:val="00FC4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070A6"/>
  <w15:chartTrackingRefBased/>
  <w15:docId w15:val="{CA457EBB-6320-4CDF-868B-B620D61D3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537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537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537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537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537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537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37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537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537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537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537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537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537D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537D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537D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537D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537D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537D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537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537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537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537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537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537D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537D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537D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537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537D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537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Rio Nilo</dc:creator>
  <cp:keywords/>
  <dc:description/>
  <cp:lastModifiedBy>Cinepolis Plaza Rio Nilo</cp:lastModifiedBy>
  <cp:revision>1</cp:revision>
  <dcterms:created xsi:type="dcterms:W3CDTF">2025-01-12T10:39:00Z</dcterms:created>
  <dcterms:modified xsi:type="dcterms:W3CDTF">2025-01-12T10:55:00Z</dcterms:modified>
</cp:coreProperties>
</file>