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8FC2" w14:textId="6BFC07A2" w:rsidR="00BF5916" w:rsidRDefault="00BF5916">
      <w:r>
        <w:t>No  tengo</w:t>
      </w:r>
    </w:p>
    <w:sectPr w:rsidR="00BF5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16"/>
    <w:rsid w:val="00914E2C"/>
    <w:rsid w:val="00B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AAB1"/>
  <w15:chartTrackingRefBased/>
  <w15:docId w15:val="{F5EC5636-9AFC-49AC-9B01-48FD65AF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9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9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9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9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9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9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9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9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9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9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Mty</dc:creator>
  <cp:keywords/>
  <dc:description/>
  <cp:lastModifiedBy>Cinepolis VIP Galerias Mty</cp:lastModifiedBy>
  <cp:revision>2</cp:revision>
  <dcterms:created xsi:type="dcterms:W3CDTF">2025-01-24T02:57:00Z</dcterms:created>
  <dcterms:modified xsi:type="dcterms:W3CDTF">2025-01-24T02:57:00Z</dcterms:modified>
</cp:coreProperties>
</file>